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057ECE">
        <w:rPr>
          <w:b/>
        </w:rPr>
        <w:t>June 9</w:t>
      </w:r>
      <w:r w:rsidR="002A118C">
        <w:rPr>
          <w:b/>
        </w:rPr>
        <w:t xml:space="preserve">, </w:t>
      </w:r>
      <w:r w:rsidR="00B35046">
        <w:rPr>
          <w:b/>
        </w:rPr>
        <w:t>20</w:t>
      </w:r>
      <w:r w:rsidR="008B76E8">
        <w:rPr>
          <w:b/>
        </w:rPr>
        <w:t>2</w:t>
      </w:r>
      <w:r w:rsidR="004514A8">
        <w:rPr>
          <w:b/>
        </w:rPr>
        <w:t>1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057ECE">
        <w:rPr>
          <w:b/>
          <w:sz w:val="22"/>
          <w:szCs w:val="22"/>
        </w:rPr>
        <w:t>Video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722ACC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 xml:space="preserve">Carl Granger </w:t>
      </w:r>
      <w:r w:rsidR="00044194" w:rsidRPr="00722ACC">
        <w:rPr>
          <w:rFonts w:ascii="Calibri" w:hAnsi="Calibri" w:cs="Times New Roman"/>
        </w:rPr>
        <w:t xml:space="preserve">  </w:t>
      </w:r>
      <w:r w:rsidRPr="00722ACC">
        <w:rPr>
          <w:rFonts w:ascii="Calibri" w:hAnsi="Calibri" w:cs="Times New Roman"/>
        </w:rPr>
        <w:t>(President)</w:t>
      </w:r>
    </w:p>
    <w:p w:rsid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Craig Galecka   (Treasurer) </w:t>
      </w:r>
    </w:p>
    <w:p w:rsidR="00722ACC" w:rsidRP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>Bob Schneider   (Secretary)</w:t>
      </w:r>
      <w:r w:rsidRPr="00722ACC">
        <w:rPr>
          <w:rFonts w:ascii="Calibri" w:hAnsi="Calibri" w:cs="Times New Roman"/>
        </w:rPr>
        <w:tab/>
      </w:r>
    </w:p>
    <w:p w:rsidR="00722ACC" w:rsidRPr="00E5572B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Bob Kirkby   (Program Chair And Nominations Chair)</w:t>
      </w:r>
    </w:p>
    <w:p w:rsidR="00722ACC" w:rsidRPr="00E5572B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James Stokes   (Delegate)</w:t>
      </w:r>
    </w:p>
    <w:p w:rsid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Nathan Fawcett   (Social Media And Webmaster) </w:t>
      </w:r>
    </w:p>
    <w:p w:rsidR="00131FCA" w:rsidRPr="00722ACC" w:rsidRDefault="00131FCA" w:rsidP="00722ACC">
      <w:pPr>
        <w:pStyle w:val="ListParagraph"/>
        <w:spacing w:after="0" w:line="240" w:lineRule="auto"/>
        <w:ind w:left="1800"/>
        <w:rPr>
          <w:rFonts w:ascii="Calibri" w:hAnsi="Calibri" w:cs="Times New Roman"/>
        </w:rPr>
      </w:pPr>
    </w:p>
    <w:p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:rsidR="00722ACC" w:rsidRDefault="00722ACC" w:rsidP="00722AC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Jeff Gray   (Vice President)</w:t>
      </w:r>
    </w:p>
    <w:p w:rsidR="00E5572B" w:rsidRDefault="00E5572B" w:rsidP="00E5572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(Membership And WISE Chair)  </w:t>
      </w:r>
    </w:p>
    <w:p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  <w:r w:rsidR="0063769B">
        <w:rPr>
          <w:rFonts w:ascii="Calibri" w:hAnsi="Calibri" w:cs="Times New Roman"/>
          <w:b/>
        </w:rPr>
        <w:t>1</w:t>
      </w:r>
      <w:r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34623F" w:rsidRDefault="00CA46E1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</w:t>
      </w:r>
      <w:r w:rsidR="00B47A28">
        <w:rPr>
          <w:rFonts w:ascii="Calibri" w:hAnsi="Calibri" w:cs="Times New Roman"/>
        </w:rPr>
        <w:t xml:space="preserve">Report was </w:t>
      </w:r>
      <w:r w:rsidR="006A2F57">
        <w:rPr>
          <w:rFonts w:ascii="Calibri" w:hAnsi="Calibri" w:cs="Times New Roman"/>
        </w:rPr>
        <w:t>accepted</w:t>
      </w:r>
      <w:r w:rsidR="00B47A28">
        <w:rPr>
          <w:rFonts w:ascii="Calibri" w:hAnsi="Calibri" w:cs="Times New Roman"/>
        </w:rPr>
        <w:t xml:space="preserve"> and approved. </w:t>
      </w:r>
      <w:r w:rsidR="00F64055" w:rsidRPr="00F64055">
        <w:rPr>
          <w:rFonts w:ascii="Calibri" w:hAnsi="Calibri" w:cs="Times New Roman"/>
        </w:rPr>
        <w:t xml:space="preserve"> </w:t>
      </w:r>
    </w:p>
    <w:p w:rsidR="00F64055" w:rsidRDefault="00854D06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will post on our chapter website via Chapter Web Services.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6F626F" w:rsidRDefault="007A45F7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Current balance is $16,344.56.</w:t>
      </w:r>
    </w:p>
    <w:p w:rsidR="007A45F7" w:rsidRDefault="00151D6F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Expenses are mainly associated with online credit card processing and </w:t>
      </w:r>
      <w:r w:rsidR="0034623F">
        <w:rPr>
          <w:rFonts w:ascii="Calibri" w:hAnsi="Calibri" w:cs="Times New Roman"/>
        </w:rPr>
        <w:t xml:space="preserve">the </w:t>
      </w:r>
      <w:r>
        <w:rPr>
          <w:rFonts w:ascii="Calibri" w:hAnsi="Calibri" w:cs="Times New Roman"/>
        </w:rPr>
        <w:t xml:space="preserve">SPY award. </w:t>
      </w:r>
    </w:p>
    <w:p w:rsidR="00151D6F" w:rsidRDefault="00151D6F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Income is from dues. </w:t>
      </w:r>
    </w:p>
    <w:p w:rsidR="00151D6F" w:rsidRDefault="00151D6F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will check to see why the monthly credit card processing fees went up. </w:t>
      </w:r>
      <w:r w:rsidR="00982455">
        <w:rPr>
          <w:rFonts w:ascii="Calibri" w:hAnsi="Calibri" w:cs="Times New Roman"/>
        </w:rPr>
        <w:t xml:space="preserve">He will also follow up on another communication from the bank about additional charges we could incur. </w:t>
      </w:r>
    </w:p>
    <w:p w:rsidR="00451E79" w:rsidRDefault="00451E7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will send out a letter to confirm we completed our audit. </w:t>
      </w:r>
    </w:p>
    <w:p w:rsidR="00451E79" w:rsidRDefault="00451E7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Treasure’s Report was reviewed and approved. </w:t>
      </w:r>
    </w:p>
    <w:p w:rsidR="0034623F" w:rsidRDefault="0034623F" w:rsidP="0034623F">
      <w:pPr>
        <w:rPr>
          <w:rFonts w:ascii="Calibri" w:hAnsi="Calibri" w:cs="Times New Roman"/>
        </w:rPr>
      </w:pPr>
    </w:p>
    <w:p w:rsidR="0034623F" w:rsidRPr="0034623F" w:rsidRDefault="0034623F" w:rsidP="0034623F">
      <w:pPr>
        <w:rPr>
          <w:rFonts w:ascii="Calibri" w:hAnsi="Calibri" w:cs="Times New Roman"/>
        </w:rPr>
      </w:pPr>
    </w:p>
    <w:p w:rsidR="00DD310A" w:rsidRDefault="001964C1" w:rsidP="00DD310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Times New Roman"/>
          <w:b/>
        </w:rPr>
        <w:lastRenderedPageBreak/>
        <w:t xml:space="preserve">3)   </w:t>
      </w:r>
      <w:r w:rsidR="00CA0256">
        <w:rPr>
          <w:rFonts w:cs="Times New Roman"/>
          <w:b/>
        </w:rPr>
        <w:t xml:space="preserve">Transition Videos </w:t>
      </w:r>
      <w:r w:rsidR="00F81681">
        <w:rPr>
          <w:rFonts w:cs="Times New Roman"/>
          <w:b/>
        </w:rPr>
        <w:t>for</w:t>
      </w:r>
      <w:r w:rsidR="00CA0256">
        <w:rPr>
          <w:rFonts w:cs="Times New Roman"/>
          <w:b/>
        </w:rPr>
        <w:t xml:space="preserve"> Incoming Officers</w:t>
      </w:r>
      <w:r w:rsidR="00DD310A" w:rsidRPr="00DD31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2483F" w:rsidRDefault="00C30CAF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Bob Schneider and Mary Bainbridge are moving into new positions. They are encouraged to go to assp.org to </w:t>
      </w:r>
      <w:r w:rsidR="0052483F">
        <w:t xml:space="preserve">review the Chapter Resources. </w:t>
      </w:r>
    </w:p>
    <w:p w:rsidR="0052483F" w:rsidRDefault="0052483F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We get credit on the COMT report for reviewing the resources. </w:t>
      </w:r>
    </w:p>
    <w:p w:rsidR="00EA795E" w:rsidRPr="00D202FF" w:rsidRDefault="0052483F" w:rsidP="001964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>
        <w:t xml:space="preserve">Bob </w:t>
      </w:r>
      <w:r w:rsidR="006C3444">
        <w:t>should</w:t>
      </w:r>
      <w:r>
        <w:t xml:space="preserve"> send the Meeting Minute template to Mary. </w:t>
      </w:r>
    </w:p>
    <w:p w:rsidR="00EA795E" w:rsidRDefault="00EA795E" w:rsidP="001964C1">
      <w:pPr>
        <w:spacing w:after="0" w:line="240" w:lineRule="auto"/>
        <w:rPr>
          <w:rFonts w:ascii="Calibri" w:hAnsi="Calibri" w:cs="Times New Roman"/>
          <w:b/>
        </w:rPr>
      </w:pPr>
    </w:p>
    <w:p w:rsidR="00B35046" w:rsidRPr="00B35046" w:rsidRDefault="007D3A06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6469BB">
        <w:rPr>
          <w:rFonts w:ascii="Calibri" w:hAnsi="Calibri" w:cs="Times New Roman"/>
          <w:b/>
        </w:rPr>
        <w:t xml:space="preserve">)   </w:t>
      </w:r>
      <w:r w:rsidR="00BD4B60">
        <w:rPr>
          <w:rFonts w:ascii="Calibri" w:hAnsi="Calibri" w:cs="Times New Roman"/>
          <w:b/>
        </w:rPr>
        <w:t>Past</w:t>
      </w:r>
      <w:r w:rsidR="008A6446">
        <w:rPr>
          <w:rFonts w:ascii="Calibri" w:hAnsi="Calibri" w:cs="Times New Roman"/>
          <w:b/>
        </w:rPr>
        <w:t xml:space="preserve">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A775D3" w:rsidRDefault="00D202FF" w:rsidP="00A775D3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May</w:t>
      </w:r>
      <w:r w:rsidR="00A775D3">
        <w:rPr>
          <w:rFonts w:ascii="Calibri" w:hAnsi="Calibri" w:cs="Times New Roman"/>
          <w:u w:val="single"/>
        </w:rPr>
        <w:t xml:space="preserve">:   </w:t>
      </w:r>
      <w:r>
        <w:rPr>
          <w:rFonts w:ascii="Calibri" w:hAnsi="Calibri" w:cs="Times New Roman"/>
          <w:u w:val="single"/>
        </w:rPr>
        <w:t>NFPA 70E Update</w:t>
      </w:r>
      <w:r w:rsidR="00A775D3">
        <w:rPr>
          <w:rFonts w:ascii="Calibri" w:hAnsi="Calibri" w:cs="Times New Roman"/>
          <w:u w:val="single"/>
        </w:rPr>
        <w:t xml:space="preserve"> </w:t>
      </w:r>
    </w:p>
    <w:p w:rsidR="00375874" w:rsidRDefault="00375874" w:rsidP="00A775D3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25 signed up for the event. 14 attended. </w:t>
      </w:r>
    </w:p>
    <w:p w:rsidR="00802AAD" w:rsidRPr="00375874" w:rsidRDefault="00375874" w:rsidP="00375874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rFonts w:ascii="Calibri" w:hAnsi="Calibri" w:cs="Times New Roman"/>
        </w:rPr>
        <w:t xml:space="preserve">Carl is going to contact the presenter to see if we can post the recording on our website. </w:t>
      </w:r>
    </w:p>
    <w:p w:rsidR="00375874" w:rsidRDefault="00375874" w:rsidP="00375874">
      <w:pPr>
        <w:pStyle w:val="ListParagraph"/>
        <w:spacing w:after="0" w:line="240" w:lineRule="auto"/>
        <w:ind w:left="2160"/>
        <w:rPr>
          <w:rStyle w:val="eop"/>
          <w:b/>
        </w:rPr>
      </w:pPr>
    </w:p>
    <w:p w:rsidR="00346CCD" w:rsidRPr="00B35046" w:rsidRDefault="00346CCD" w:rsidP="00346CCD">
      <w:pPr>
        <w:spacing w:after="0" w:line="240" w:lineRule="auto"/>
        <w:rPr>
          <w:rFonts w:ascii="Calibri" w:hAnsi="Calibri" w:cs="Times New Roman"/>
          <w:b/>
        </w:rPr>
      </w:pPr>
      <w:r w:rsidRPr="00346CCD">
        <w:rPr>
          <w:rStyle w:val="eop"/>
          <w:b/>
        </w:rPr>
        <w:t>5</w:t>
      </w:r>
      <w:r>
        <w:rPr>
          <w:rFonts w:ascii="Calibri" w:hAnsi="Calibri" w:cs="Times New Roman"/>
          <w:b/>
        </w:rPr>
        <w:t>)   Future Chapter Event Updates</w:t>
      </w:r>
      <w:r w:rsidRPr="00B35046">
        <w:rPr>
          <w:rFonts w:ascii="Calibri" w:hAnsi="Calibri" w:cs="Times New Roman"/>
          <w:b/>
        </w:rPr>
        <w:t xml:space="preserve"> </w:t>
      </w:r>
    </w:p>
    <w:p w:rsidR="00D46442" w:rsidRDefault="000F576E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June 17</w:t>
      </w:r>
      <w:r w:rsidRPr="003649C5">
        <w:rPr>
          <w:rFonts w:ascii="Calibri" w:hAnsi="Calibri" w:cs="Times New Roman"/>
          <w:u w:val="single"/>
          <w:vertAlign w:val="superscript"/>
        </w:rPr>
        <w:t>th</w:t>
      </w:r>
      <w:r w:rsidR="003649C5">
        <w:rPr>
          <w:rFonts w:ascii="Calibri" w:hAnsi="Calibri" w:cs="Times New Roman"/>
          <w:u w:val="single"/>
        </w:rPr>
        <w:t xml:space="preserve"> (12pm – 1pm)</w:t>
      </w:r>
      <w:r w:rsidR="006B2376" w:rsidRPr="00D46442">
        <w:rPr>
          <w:rFonts w:ascii="Calibri" w:hAnsi="Calibri" w:cs="Times New Roman"/>
          <w:u w:val="single"/>
        </w:rPr>
        <w:t>:</w:t>
      </w:r>
      <w:r w:rsidR="004D1AFF">
        <w:rPr>
          <w:rFonts w:ascii="Calibri" w:hAnsi="Calibri" w:cs="Times New Roman"/>
          <w:u w:val="single"/>
        </w:rPr>
        <w:t xml:space="preserve">   “</w:t>
      </w:r>
      <w:r>
        <w:rPr>
          <w:rFonts w:ascii="Calibri" w:hAnsi="Calibri" w:cs="Times New Roman"/>
          <w:u w:val="single"/>
        </w:rPr>
        <w:t>A Review Of 2019 MIOSHA Workplace Fatalities</w:t>
      </w:r>
      <w:r w:rsidR="004D1AFF">
        <w:rPr>
          <w:rFonts w:ascii="Calibri" w:hAnsi="Calibri" w:cs="Times New Roman"/>
          <w:u w:val="single"/>
        </w:rPr>
        <w:t xml:space="preserve">” – Chris Johnson </w:t>
      </w:r>
    </w:p>
    <w:p w:rsidR="00AD4B69" w:rsidRPr="00AD4B69" w:rsidRDefault="006A6DB9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I</w:t>
      </w:r>
      <w:r w:rsidR="00AF249F">
        <w:rPr>
          <w:rFonts w:ascii="Calibri" w:hAnsi="Calibri" w:cs="Times New Roman"/>
        </w:rPr>
        <w:t xml:space="preserve">nvitations </w:t>
      </w:r>
      <w:r>
        <w:rPr>
          <w:rFonts w:ascii="Calibri" w:hAnsi="Calibri" w:cs="Times New Roman"/>
        </w:rPr>
        <w:t xml:space="preserve">have been </w:t>
      </w:r>
      <w:r w:rsidR="00AF249F">
        <w:rPr>
          <w:rFonts w:ascii="Calibri" w:hAnsi="Calibri" w:cs="Times New Roman"/>
        </w:rPr>
        <w:t>sent</w:t>
      </w:r>
      <w:r w:rsidR="003649C5">
        <w:rPr>
          <w:rFonts w:ascii="Calibri" w:hAnsi="Calibri" w:cs="Times New Roman"/>
        </w:rPr>
        <w:t xml:space="preserve">. </w:t>
      </w:r>
    </w:p>
    <w:p w:rsidR="00D46442" w:rsidRPr="00F14EFE" w:rsidRDefault="00AD4B69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Chris is the Coordinator between ASSP and M</w:t>
      </w:r>
      <w:r w:rsidR="000722C9">
        <w:rPr>
          <w:rFonts w:ascii="Calibri" w:hAnsi="Calibri" w:cs="Times New Roman"/>
        </w:rPr>
        <w:t>I</w:t>
      </w:r>
      <w:r>
        <w:rPr>
          <w:rFonts w:ascii="Calibri" w:hAnsi="Calibri" w:cs="Times New Roman"/>
        </w:rPr>
        <w:t xml:space="preserve">OSHA. </w:t>
      </w:r>
    </w:p>
    <w:p w:rsidR="003846B7" w:rsidRPr="006B2376" w:rsidRDefault="003846B7" w:rsidP="009D487F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Ju</w:t>
      </w:r>
      <w:r w:rsidR="00E745A5">
        <w:rPr>
          <w:rFonts w:ascii="Calibri" w:hAnsi="Calibri" w:cs="Times New Roman"/>
          <w:u w:val="single"/>
        </w:rPr>
        <w:t>ly 19</w:t>
      </w:r>
      <w:r w:rsidR="00E745A5" w:rsidRPr="00E745A5">
        <w:rPr>
          <w:rFonts w:ascii="Calibri" w:hAnsi="Calibri" w:cs="Times New Roman"/>
          <w:u w:val="single"/>
          <w:vertAlign w:val="superscript"/>
        </w:rPr>
        <w:t>th</w:t>
      </w:r>
      <w:r w:rsidR="00E745A5">
        <w:rPr>
          <w:rFonts w:ascii="Calibri" w:hAnsi="Calibri" w:cs="Times New Roman"/>
          <w:u w:val="single"/>
        </w:rPr>
        <w:t xml:space="preserve"> (12pm – 1pm)</w:t>
      </w:r>
      <w:r>
        <w:rPr>
          <w:rFonts w:ascii="Calibri" w:hAnsi="Calibri" w:cs="Times New Roman"/>
          <w:u w:val="single"/>
        </w:rPr>
        <w:t>:   “</w:t>
      </w:r>
      <w:r w:rsidR="009D487F" w:rsidRPr="009D487F">
        <w:rPr>
          <w:rFonts w:ascii="Calibri" w:hAnsi="Calibri" w:cs="Times New Roman"/>
          <w:u w:val="single"/>
        </w:rPr>
        <w:t>Best Tick &amp; Lyme Disease Prevention Protocols</w:t>
      </w:r>
      <w:r w:rsidR="009D487F">
        <w:rPr>
          <w:rFonts w:ascii="Calibri" w:hAnsi="Calibri" w:cs="Times New Roman"/>
          <w:u w:val="single"/>
        </w:rPr>
        <w:t>” – Brian Anderson</w:t>
      </w:r>
    </w:p>
    <w:p w:rsidR="003846B7" w:rsidRDefault="001C79FF" w:rsidP="009D487F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I</w:t>
      </w:r>
      <w:r w:rsidR="009D487F">
        <w:rPr>
          <w:rFonts w:ascii="Calibri" w:hAnsi="Calibri" w:cs="Times New Roman"/>
        </w:rPr>
        <w:t xml:space="preserve">nvitations </w:t>
      </w:r>
      <w:r>
        <w:rPr>
          <w:rFonts w:ascii="Calibri" w:hAnsi="Calibri" w:cs="Times New Roman"/>
        </w:rPr>
        <w:t xml:space="preserve">have been </w:t>
      </w:r>
      <w:r w:rsidR="009D487F">
        <w:rPr>
          <w:rFonts w:ascii="Calibri" w:hAnsi="Calibri" w:cs="Times New Roman"/>
        </w:rPr>
        <w:t xml:space="preserve">sent. </w:t>
      </w:r>
    </w:p>
    <w:p w:rsidR="006B2376" w:rsidRPr="006B2376" w:rsidRDefault="00C82BB1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TBD</w:t>
      </w:r>
      <w:r w:rsidR="00EE33D6">
        <w:rPr>
          <w:rFonts w:ascii="Calibri" w:hAnsi="Calibri" w:cs="Times New Roman"/>
          <w:u w:val="single"/>
        </w:rPr>
        <w:t>:   “Home Ergonomics” – Mary Bainbridge</w:t>
      </w:r>
    </w:p>
    <w:p w:rsidR="000D0BE6" w:rsidRDefault="000D0BE6" w:rsidP="005F2662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 w:rsidRPr="000D0BE6">
        <w:rPr>
          <w:rFonts w:ascii="Calibri" w:hAnsi="Calibri" w:cs="Times New Roman"/>
        </w:rPr>
        <w:t xml:space="preserve">Mary will let </w:t>
      </w:r>
      <w:r>
        <w:rPr>
          <w:rFonts w:ascii="Calibri" w:hAnsi="Calibri" w:cs="Times New Roman"/>
        </w:rPr>
        <w:t xml:space="preserve">us know. </w:t>
      </w:r>
    </w:p>
    <w:p w:rsidR="000D0BE6" w:rsidRPr="000D0BE6" w:rsidRDefault="000D0BE6" w:rsidP="005F2662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September is a more realistic month for the presentation. </w:t>
      </w:r>
    </w:p>
    <w:p w:rsidR="00EE33D6" w:rsidRDefault="00AF249F" w:rsidP="00EE33D6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TBD</w:t>
      </w:r>
      <w:r w:rsidR="00EE33D6" w:rsidRPr="00670E6A">
        <w:rPr>
          <w:rFonts w:ascii="Calibri" w:hAnsi="Calibri" w:cs="Times New Roman"/>
          <w:u w:val="single"/>
        </w:rPr>
        <w:t>:</w:t>
      </w:r>
      <w:r>
        <w:rPr>
          <w:rFonts w:ascii="Calibri" w:hAnsi="Calibri" w:cs="Times New Roman"/>
          <w:u w:val="single"/>
        </w:rPr>
        <w:t xml:space="preserve">  </w:t>
      </w:r>
      <w:r w:rsidRPr="00C12030">
        <w:rPr>
          <w:rFonts w:ascii="Calibri" w:hAnsi="Calibri" w:cs="Times New Roman"/>
          <w:u w:val="single"/>
        </w:rPr>
        <w:t xml:space="preserve"> </w:t>
      </w:r>
      <w:r w:rsidR="00C12030" w:rsidRPr="00C12030">
        <w:rPr>
          <w:rFonts w:ascii="Calibri" w:hAnsi="Calibri" w:cs="Times New Roman"/>
          <w:u w:val="single"/>
        </w:rPr>
        <w:t>“All Chapters Coffee With MIOSHA”</w:t>
      </w:r>
    </w:p>
    <w:p w:rsidR="00425075" w:rsidRPr="0067180E" w:rsidRDefault="00C12030" w:rsidP="005B66CB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We are w</w:t>
      </w:r>
      <w:r w:rsidR="005B66CB">
        <w:rPr>
          <w:rFonts w:ascii="Calibri" w:hAnsi="Calibri" w:cs="Times New Roman"/>
        </w:rPr>
        <w:t xml:space="preserve">aiting </w:t>
      </w:r>
      <w:r w:rsidR="006657E3">
        <w:rPr>
          <w:rFonts w:ascii="Calibri" w:hAnsi="Calibri" w:cs="Times New Roman"/>
        </w:rPr>
        <w:t xml:space="preserve">for confirmation. </w:t>
      </w:r>
    </w:p>
    <w:p w:rsidR="001100D7" w:rsidRDefault="001100D7" w:rsidP="001100D7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Late Fall/Early Winter:   Old Nation Brewery Food Tour</w:t>
      </w:r>
    </w:p>
    <w:p w:rsidR="00CB7F26" w:rsidRPr="006657E3" w:rsidRDefault="00CB7F26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Craig is looking into this.</w:t>
      </w:r>
    </w:p>
    <w:p w:rsidR="006657E3" w:rsidRPr="008555CA" w:rsidRDefault="004F5B52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They currently only have takeout available. </w:t>
      </w:r>
    </w:p>
    <w:p w:rsidR="008555CA" w:rsidRDefault="008555CA" w:rsidP="008555CA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8555CA">
        <w:rPr>
          <w:rFonts w:ascii="Calibri" w:hAnsi="Calibri" w:cs="Times New Roman"/>
          <w:u w:val="single"/>
        </w:rPr>
        <w:t>Misc. Discussion</w:t>
      </w:r>
    </w:p>
    <w:p w:rsidR="004F5B52" w:rsidRPr="004F5B52" w:rsidRDefault="004F5B52" w:rsidP="008555CA">
      <w:pPr>
        <w:pStyle w:val="ListParagraph"/>
        <w:numPr>
          <w:ilvl w:val="1"/>
          <w:numId w:val="4"/>
        </w:numPr>
        <w:rPr>
          <w:rFonts w:ascii="Calibri" w:hAnsi="Calibri" w:cs="Times New Roman"/>
          <w:b/>
          <w:u w:val="single"/>
        </w:rPr>
      </w:pPr>
      <w:r w:rsidRPr="004F5B52">
        <w:rPr>
          <w:rFonts w:ascii="Calibri" w:hAnsi="Calibri" w:cs="Times New Roman"/>
          <w:b/>
        </w:rPr>
        <w:t xml:space="preserve">We need ideas for future topics. </w:t>
      </w:r>
    </w:p>
    <w:p w:rsidR="004F5B52" w:rsidRPr="004F5B52" w:rsidRDefault="007F4003" w:rsidP="008555CA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James noted we need to start thinking about in-person presentations. We could repeat some of the past successful presentations such as Combustible Dust. </w:t>
      </w:r>
    </w:p>
    <w:p w:rsidR="00033850" w:rsidRDefault="00033850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CC075C" w:rsidRDefault="00CC075C" w:rsidP="00F81681">
      <w:pPr>
        <w:numPr>
          <w:ilvl w:val="0"/>
          <w:numId w:val="20"/>
        </w:num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Safety 2021</w:t>
      </w:r>
    </w:p>
    <w:p w:rsidR="00CC075C" w:rsidRDefault="003519C2" w:rsidP="00CC075C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Will be in Austin, TX on September 13-15. </w:t>
      </w:r>
    </w:p>
    <w:p w:rsidR="003519C2" w:rsidRDefault="003519C2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Will be a hybrid event.</w:t>
      </w:r>
    </w:p>
    <w:p w:rsidR="003519C2" w:rsidRDefault="003519C2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Most ASSP in-person meetings/gathering have been cancelled. </w:t>
      </w:r>
      <w:r w:rsidR="002C1E59">
        <w:rPr>
          <w:rFonts w:ascii="Calibri" w:hAnsi="Calibri" w:cs="Times New Roman"/>
        </w:rPr>
        <w:t xml:space="preserve">Ancillary meetings are not going to be in person. </w:t>
      </w:r>
    </w:p>
    <w:p w:rsidR="003D4B60" w:rsidRDefault="003D4B60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Early bird pricing is reasonable. </w:t>
      </w:r>
    </w:p>
    <w:p w:rsidR="003D723D" w:rsidRDefault="003D723D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House of Delegates meeting is TBD. The meeting is not going to be a part of Safety 2021. </w:t>
      </w:r>
    </w:p>
    <w:p w:rsidR="003D4B60" w:rsidRPr="003519C2" w:rsidRDefault="003D4B60" w:rsidP="003D4B60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D4B60" w:rsidRDefault="00F81681" w:rsidP="003D4B60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7</w:t>
      </w:r>
      <w:r w:rsidR="003D4B60">
        <w:rPr>
          <w:rFonts w:ascii="Calibri" w:hAnsi="Calibri" w:cs="Times New Roman"/>
          <w:b/>
        </w:rPr>
        <w:t xml:space="preserve">)   </w:t>
      </w:r>
      <w:r w:rsidR="006060B8">
        <w:rPr>
          <w:rFonts w:ascii="Calibri" w:hAnsi="Calibri" w:cs="Times New Roman"/>
          <w:b/>
        </w:rPr>
        <w:t xml:space="preserve">New Business </w:t>
      </w:r>
      <w:r w:rsidR="003D4B60">
        <w:rPr>
          <w:rFonts w:ascii="Calibri" w:hAnsi="Calibri" w:cs="Times New Roman"/>
          <w:b/>
        </w:rPr>
        <w:t xml:space="preserve"> </w:t>
      </w:r>
    </w:p>
    <w:p w:rsidR="003D4B60" w:rsidRDefault="00204EB7" w:rsidP="003D4B60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our booth at </w:t>
      </w:r>
      <w:r w:rsidR="00BB2063">
        <w:rPr>
          <w:rFonts w:ascii="Calibri" w:hAnsi="Calibri" w:cs="Times New Roman"/>
        </w:rPr>
        <w:t xml:space="preserve">the Michigan Safety Conference and those that attended. </w:t>
      </w:r>
    </w:p>
    <w:p w:rsidR="00BB2063" w:rsidRDefault="00BB2063" w:rsidP="003D4B60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is planning on attending Safety 2021. </w:t>
      </w:r>
    </w:p>
    <w:p w:rsidR="001E784D" w:rsidRDefault="00BB2063" w:rsidP="003D4B60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</w:t>
      </w:r>
      <w:r w:rsidR="001E784D">
        <w:rPr>
          <w:rFonts w:ascii="Calibri" w:hAnsi="Calibri" w:cs="Times New Roman"/>
        </w:rPr>
        <w:t>the idea for having a tour as part of a chapter meeting. The challenge is finding a location willing to offer a tour.</w:t>
      </w:r>
    </w:p>
    <w:p w:rsidR="003519C2" w:rsidRPr="00CC075C" w:rsidRDefault="00504D23" w:rsidP="00504D23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question was asked what other branches are doing for </w:t>
      </w:r>
      <w:r w:rsidR="00053BA0">
        <w:rPr>
          <w:rFonts w:ascii="Calibri" w:hAnsi="Calibri" w:cs="Times New Roman"/>
        </w:rPr>
        <w:t xml:space="preserve">their </w:t>
      </w:r>
      <w:r>
        <w:rPr>
          <w:rFonts w:ascii="Calibri" w:hAnsi="Calibri" w:cs="Times New Roman"/>
        </w:rPr>
        <w:t xml:space="preserve">monthly training </w:t>
      </w:r>
      <w:r w:rsidR="00053BA0">
        <w:rPr>
          <w:rFonts w:ascii="Calibri" w:hAnsi="Calibri" w:cs="Times New Roman"/>
        </w:rPr>
        <w:t xml:space="preserve">meetings </w:t>
      </w:r>
      <w:r>
        <w:rPr>
          <w:rFonts w:ascii="Calibri" w:hAnsi="Calibri" w:cs="Times New Roman"/>
        </w:rPr>
        <w:t xml:space="preserve">and we discussed. </w:t>
      </w:r>
    </w:p>
    <w:p w:rsidR="003F48DF" w:rsidRPr="003F48DF" w:rsidRDefault="00E32A72" w:rsidP="00592988">
      <w:p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8</w:t>
      </w:r>
      <w:r w:rsidR="00592988">
        <w:rPr>
          <w:rFonts w:ascii="Calibri" w:hAnsi="Calibri" w:cs="Times New Roman"/>
          <w:b/>
        </w:rPr>
        <w:t xml:space="preserve">)   </w:t>
      </w:r>
      <w:r w:rsidR="00DB38E3">
        <w:rPr>
          <w:rFonts w:ascii="Calibri" w:hAnsi="Calibri" w:cs="Times New Roman"/>
          <w:b/>
        </w:rPr>
        <w:t xml:space="preserve">Review </w:t>
      </w:r>
      <w:r w:rsidR="00F81681">
        <w:rPr>
          <w:rFonts w:ascii="Calibri" w:hAnsi="Calibri" w:cs="Times New Roman"/>
          <w:b/>
        </w:rPr>
        <w:t>of</w:t>
      </w:r>
      <w:r w:rsidR="00DB38E3">
        <w:rPr>
          <w:rFonts w:ascii="Calibri" w:hAnsi="Calibri" w:cs="Times New Roman"/>
          <w:b/>
        </w:rPr>
        <w:t xml:space="preserve"> COMT Report </w:t>
      </w:r>
      <w:r w:rsidR="003F48DF" w:rsidRPr="003F48DF">
        <w:rPr>
          <w:rFonts w:ascii="Calibri" w:hAnsi="Calibri" w:cs="Times New Roman"/>
          <w:b/>
        </w:rPr>
        <w:t xml:space="preserve"> </w:t>
      </w:r>
    </w:p>
    <w:p w:rsidR="00BE0E40" w:rsidRDefault="00BE0E40" w:rsidP="00FE6D0E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Board reviewed the report and identified several areas we were eligible for additional points. </w:t>
      </w:r>
    </w:p>
    <w:p w:rsidR="00BE0E40" w:rsidRDefault="00BE0E40" w:rsidP="00FE6D0E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watched some videos to get us some more points. </w:t>
      </w:r>
    </w:p>
    <w:p w:rsidR="00CB51BF" w:rsidRDefault="00CB51BF" w:rsidP="00FE6D0E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are now at 9020 points, which appears to make us eligible for Platinum status. </w:t>
      </w:r>
    </w:p>
    <w:p w:rsidR="007D2D4E" w:rsidRPr="007D2D4E" w:rsidRDefault="007D2D4E" w:rsidP="007D2D4E">
      <w:pPr>
        <w:spacing w:after="0" w:line="240" w:lineRule="auto"/>
        <w:ind w:left="1440"/>
        <w:contextualSpacing/>
        <w:rPr>
          <w:rFonts w:ascii="Calibri" w:hAnsi="Calibri" w:cs="Times New Roman"/>
          <w:b/>
        </w:rPr>
      </w:pPr>
    </w:p>
    <w:p w:rsidR="00B35046" w:rsidRPr="00FA461A" w:rsidRDefault="00B35046" w:rsidP="00F730E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Times New Roman"/>
          <w:b/>
        </w:rPr>
      </w:pPr>
      <w:r w:rsidRPr="00FA461A">
        <w:rPr>
          <w:rFonts w:ascii="Calibri" w:hAnsi="Calibri" w:cs="Times New Roman"/>
          <w:b/>
        </w:rPr>
        <w:t xml:space="preserve">Schedule Next Meeting  </w:t>
      </w:r>
    </w:p>
    <w:p w:rsidR="00560EC6" w:rsidRPr="003065CF" w:rsidRDefault="002C1E59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Ju</w:t>
      </w:r>
      <w:r w:rsidR="004F40A4">
        <w:rPr>
          <w:rFonts w:ascii="Calibri" w:hAnsi="Calibri" w:cs="Times New Roman"/>
        </w:rPr>
        <w:t>ly</w:t>
      </w:r>
      <w:r>
        <w:rPr>
          <w:rFonts w:ascii="Calibri" w:hAnsi="Calibri" w:cs="Times New Roman"/>
        </w:rPr>
        <w:t xml:space="preserve"> </w:t>
      </w:r>
      <w:r w:rsidR="004F40A4">
        <w:rPr>
          <w:rFonts w:ascii="Calibri" w:hAnsi="Calibri" w:cs="Times New Roman"/>
        </w:rPr>
        <w:t>20</w:t>
      </w:r>
      <w:r w:rsidR="000D7ADC">
        <w:rPr>
          <w:rFonts w:ascii="Calibri" w:hAnsi="Calibri" w:cs="Times New Roman"/>
        </w:rPr>
        <w:t xml:space="preserve">, 2021 </w:t>
      </w:r>
      <w:r w:rsidR="00541EC3">
        <w:rPr>
          <w:rFonts w:ascii="Calibri" w:hAnsi="Calibri" w:cs="Times New Roman"/>
        </w:rPr>
        <w:t xml:space="preserve">@ </w:t>
      </w:r>
      <w:r w:rsidR="004F40A4">
        <w:rPr>
          <w:rFonts w:ascii="Calibri" w:hAnsi="Calibri" w:cs="Times New Roman"/>
        </w:rPr>
        <w:t>3</w:t>
      </w:r>
      <w:r w:rsidR="00541EC3">
        <w:rPr>
          <w:rFonts w:ascii="Calibri" w:hAnsi="Calibri" w:cs="Times New Roman"/>
        </w:rPr>
        <w:t>pm</w:t>
      </w:r>
      <w:r w:rsidR="00A16820">
        <w:rPr>
          <w:rFonts w:ascii="Calibri" w:hAnsi="Calibri" w:cs="Times New Roman"/>
        </w:rPr>
        <w:t xml:space="preserve"> at Brookshire in Williamston</w:t>
      </w:r>
      <w:r w:rsidR="00541EC3">
        <w:rPr>
          <w:rFonts w:ascii="Calibri" w:hAnsi="Calibri" w:cs="Times New Roman"/>
        </w:rPr>
        <w:t xml:space="preserve">   </w:t>
      </w:r>
      <w:r w:rsidR="00C3298C">
        <w:rPr>
          <w:rFonts w:ascii="Calibri" w:hAnsi="Calibri" w:cs="Times New Roman"/>
        </w:rPr>
        <w:t xml:space="preserve">(This will be a </w:t>
      </w:r>
      <w:r w:rsidR="00AB1CA1">
        <w:rPr>
          <w:rFonts w:ascii="Calibri" w:hAnsi="Calibri" w:cs="Times New Roman"/>
        </w:rPr>
        <w:t xml:space="preserve">Board </w:t>
      </w:r>
      <w:bookmarkStart w:id="0" w:name="_GoBack"/>
      <w:bookmarkEnd w:id="0"/>
      <w:r w:rsidR="00A16820">
        <w:rPr>
          <w:rFonts w:ascii="Calibri" w:hAnsi="Calibri" w:cs="Times New Roman"/>
        </w:rPr>
        <w:t>transitions meeting</w:t>
      </w:r>
      <w:r w:rsidR="00C3298C">
        <w:rPr>
          <w:rFonts w:ascii="Calibri" w:hAnsi="Calibri" w:cs="Times New Roman"/>
        </w:rPr>
        <w:t xml:space="preserve">.)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480280D"/>
    <w:multiLevelType w:val="hybridMultilevel"/>
    <w:tmpl w:val="922E8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D72F77"/>
    <w:multiLevelType w:val="hybridMultilevel"/>
    <w:tmpl w:val="50925488"/>
    <w:lvl w:ilvl="0" w:tplc="CD54980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0638"/>
    <w:multiLevelType w:val="hybridMultilevel"/>
    <w:tmpl w:val="EC84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97E36"/>
    <w:multiLevelType w:val="hybridMultilevel"/>
    <w:tmpl w:val="4CBC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19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3850"/>
    <w:rsid w:val="00037063"/>
    <w:rsid w:val="000437EA"/>
    <w:rsid w:val="00044194"/>
    <w:rsid w:val="000449C3"/>
    <w:rsid w:val="000537B7"/>
    <w:rsid w:val="00053BA0"/>
    <w:rsid w:val="00055456"/>
    <w:rsid w:val="000565E1"/>
    <w:rsid w:val="00057ECE"/>
    <w:rsid w:val="00062E91"/>
    <w:rsid w:val="000722C9"/>
    <w:rsid w:val="00074274"/>
    <w:rsid w:val="00074D48"/>
    <w:rsid w:val="00076B07"/>
    <w:rsid w:val="00080F65"/>
    <w:rsid w:val="0008382D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B5206"/>
    <w:rsid w:val="000C3C10"/>
    <w:rsid w:val="000D0BE6"/>
    <w:rsid w:val="000D6788"/>
    <w:rsid w:val="000D7ADC"/>
    <w:rsid w:val="000E30D3"/>
    <w:rsid w:val="000E4AB4"/>
    <w:rsid w:val="000E63BF"/>
    <w:rsid w:val="000F15CB"/>
    <w:rsid w:val="000F576E"/>
    <w:rsid w:val="000F58A5"/>
    <w:rsid w:val="000F6832"/>
    <w:rsid w:val="001047A5"/>
    <w:rsid w:val="001100D7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1D6F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95"/>
    <w:rsid w:val="001B0D4D"/>
    <w:rsid w:val="001B36C2"/>
    <w:rsid w:val="001B4626"/>
    <w:rsid w:val="001B57C4"/>
    <w:rsid w:val="001C2A4F"/>
    <w:rsid w:val="001C6065"/>
    <w:rsid w:val="001C79FF"/>
    <w:rsid w:val="001D429E"/>
    <w:rsid w:val="001D59B0"/>
    <w:rsid w:val="001D5AAD"/>
    <w:rsid w:val="001D5AF4"/>
    <w:rsid w:val="001D5EC9"/>
    <w:rsid w:val="001E0AA2"/>
    <w:rsid w:val="001E3ADE"/>
    <w:rsid w:val="001E784D"/>
    <w:rsid w:val="001E7BA0"/>
    <w:rsid w:val="001F0259"/>
    <w:rsid w:val="001F0AF2"/>
    <w:rsid w:val="001F42DF"/>
    <w:rsid w:val="00200B78"/>
    <w:rsid w:val="00204EB7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66BD7"/>
    <w:rsid w:val="002740DC"/>
    <w:rsid w:val="00280B26"/>
    <w:rsid w:val="002831B7"/>
    <w:rsid w:val="00285CFF"/>
    <w:rsid w:val="002902B7"/>
    <w:rsid w:val="0029067B"/>
    <w:rsid w:val="00291D01"/>
    <w:rsid w:val="00294F90"/>
    <w:rsid w:val="00297AA4"/>
    <w:rsid w:val="002A118C"/>
    <w:rsid w:val="002B4A05"/>
    <w:rsid w:val="002B4F20"/>
    <w:rsid w:val="002C1E59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3002"/>
    <w:rsid w:val="002F636F"/>
    <w:rsid w:val="00300806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23F"/>
    <w:rsid w:val="00346CCD"/>
    <w:rsid w:val="00350240"/>
    <w:rsid w:val="003519C2"/>
    <w:rsid w:val="003524B2"/>
    <w:rsid w:val="003649C5"/>
    <w:rsid w:val="003709FC"/>
    <w:rsid w:val="00370EA7"/>
    <w:rsid w:val="00373996"/>
    <w:rsid w:val="00375874"/>
    <w:rsid w:val="00376CC8"/>
    <w:rsid w:val="003823FC"/>
    <w:rsid w:val="003846B7"/>
    <w:rsid w:val="00384E5A"/>
    <w:rsid w:val="00385A51"/>
    <w:rsid w:val="0038696B"/>
    <w:rsid w:val="00386AAD"/>
    <w:rsid w:val="003905C5"/>
    <w:rsid w:val="00390C8D"/>
    <w:rsid w:val="00391B1D"/>
    <w:rsid w:val="00395B07"/>
    <w:rsid w:val="0039674C"/>
    <w:rsid w:val="00397F01"/>
    <w:rsid w:val="003A323B"/>
    <w:rsid w:val="003A37D3"/>
    <w:rsid w:val="003A4DCD"/>
    <w:rsid w:val="003B0159"/>
    <w:rsid w:val="003C16EE"/>
    <w:rsid w:val="003C1C4C"/>
    <w:rsid w:val="003C5DBE"/>
    <w:rsid w:val="003D4B60"/>
    <w:rsid w:val="003D551A"/>
    <w:rsid w:val="003D723D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1E79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1AFF"/>
    <w:rsid w:val="004D483A"/>
    <w:rsid w:val="004D5CB0"/>
    <w:rsid w:val="004D5D2E"/>
    <w:rsid w:val="004D7BEA"/>
    <w:rsid w:val="004F2BA8"/>
    <w:rsid w:val="004F2D98"/>
    <w:rsid w:val="004F40A4"/>
    <w:rsid w:val="004F5B52"/>
    <w:rsid w:val="00500EE7"/>
    <w:rsid w:val="00503209"/>
    <w:rsid w:val="00504D23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2483F"/>
    <w:rsid w:val="005307BE"/>
    <w:rsid w:val="00531CAD"/>
    <w:rsid w:val="00541EC3"/>
    <w:rsid w:val="0054445A"/>
    <w:rsid w:val="00550A18"/>
    <w:rsid w:val="005519D4"/>
    <w:rsid w:val="00551AD8"/>
    <w:rsid w:val="0055243C"/>
    <w:rsid w:val="00557C7D"/>
    <w:rsid w:val="00560EC6"/>
    <w:rsid w:val="0056342B"/>
    <w:rsid w:val="00565F5A"/>
    <w:rsid w:val="0056752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96015"/>
    <w:rsid w:val="005A0D32"/>
    <w:rsid w:val="005A1741"/>
    <w:rsid w:val="005A2E96"/>
    <w:rsid w:val="005A40AF"/>
    <w:rsid w:val="005A4A0B"/>
    <w:rsid w:val="005A7523"/>
    <w:rsid w:val="005B1701"/>
    <w:rsid w:val="005B33B6"/>
    <w:rsid w:val="005B56AC"/>
    <w:rsid w:val="005B66CB"/>
    <w:rsid w:val="005C1A5D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060B8"/>
    <w:rsid w:val="00611834"/>
    <w:rsid w:val="00613459"/>
    <w:rsid w:val="0062411D"/>
    <w:rsid w:val="00624221"/>
    <w:rsid w:val="00624727"/>
    <w:rsid w:val="00634E84"/>
    <w:rsid w:val="0063769B"/>
    <w:rsid w:val="00640A54"/>
    <w:rsid w:val="00645A45"/>
    <w:rsid w:val="006469BB"/>
    <w:rsid w:val="00652F35"/>
    <w:rsid w:val="0065787D"/>
    <w:rsid w:val="00660411"/>
    <w:rsid w:val="00660AD0"/>
    <w:rsid w:val="00661801"/>
    <w:rsid w:val="006657E3"/>
    <w:rsid w:val="00670E6A"/>
    <w:rsid w:val="0067180E"/>
    <w:rsid w:val="00672873"/>
    <w:rsid w:val="0067584A"/>
    <w:rsid w:val="00675899"/>
    <w:rsid w:val="006812BC"/>
    <w:rsid w:val="00683EB5"/>
    <w:rsid w:val="0069002D"/>
    <w:rsid w:val="00696A06"/>
    <w:rsid w:val="006A2F57"/>
    <w:rsid w:val="006A3D1B"/>
    <w:rsid w:val="006A6DB9"/>
    <w:rsid w:val="006A6E56"/>
    <w:rsid w:val="006A7427"/>
    <w:rsid w:val="006B2376"/>
    <w:rsid w:val="006B40A8"/>
    <w:rsid w:val="006B652B"/>
    <w:rsid w:val="006C3444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6F626F"/>
    <w:rsid w:val="007034BA"/>
    <w:rsid w:val="007040E5"/>
    <w:rsid w:val="0071034B"/>
    <w:rsid w:val="0071289C"/>
    <w:rsid w:val="00714C06"/>
    <w:rsid w:val="0071577A"/>
    <w:rsid w:val="007179BD"/>
    <w:rsid w:val="00722ACC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5F7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4003"/>
    <w:rsid w:val="007F6CA5"/>
    <w:rsid w:val="00802AAD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55CA"/>
    <w:rsid w:val="008575AE"/>
    <w:rsid w:val="008576CD"/>
    <w:rsid w:val="00860CD0"/>
    <w:rsid w:val="0086279A"/>
    <w:rsid w:val="00873F19"/>
    <w:rsid w:val="00880CD2"/>
    <w:rsid w:val="0088203A"/>
    <w:rsid w:val="00893456"/>
    <w:rsid w:val="0089381E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46AE"/>
    <w:rsid w:val="00944D5B"/>
    <w:rsid w:val="00946D02"/>
    <w:rsid w:val="0094716D"/>
    <w:rsid w:val="00947F10"/>
    <w:rsid w:val="0095136A"/>
    <w:rsid w:val="00951EEB"/>
    <w:rsid w:val="009537AE"/>
    <w:rsid w:val="00956113"/>
    <w:rsid w:val="00960C9A"/>
    <w:rsid w:val="00964EB9"/>
    <w:rsid w:val="00982342"/>
    <w:rsid w:val="00982455"/>
    <w:rsid w:val="00986887"/>
    <w:rsid w:val="0099236A"/>
    <w:rsid w:val="0099450E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487F"/>
    <w:rsid w:val="009D75AA"/>
    <w:rsid w:val="009E4C81"/>
    <w:rsid w:val="009F076F"/>
    <w:rsid w:val="009F0C63"/>
    <w:rsid w:val="009F0D1D"/>
    <w:rsid w:val="009F1D66"/>
    <w:rsid w:val="009F4956"/>
    <w:rsid w:val="009F4EFE"/>
    <w:rsid w:val="009F7EB2"/>
    <w:rsid w:val="00A0058B"/>
    <w:rsid w:val="00A01084"/>
    <w:rsid w:val="00A04D43"/>
    <w:rsid w:val="00A105CD"/>
    <w:rsid w:val="00A16820"/>
    <w:rsid w:val="00A1751E"/>
    <w:rsid w:val="00A20108"/>
    <w:rsid w:val="00A205B4"/>
    <w:rsid w:val="00A21643"/>
    <w:rsid w:val="00A24F56"/>
    <w:rsid w:val="00A32E90"/>
    <w:rsid w:val="00A34355"/>
    <w:rsid w:val="00A37CE5"/>
    <w:rsid w:val="00A4127E"/>
    <w:rsid w:val="00A415AC"/>
    <w:rsid w:val="00A431D3"/>
    <w:rsid w:val="00A449D2"/>
    <w:rsid w:val="00A45443"/>
    <w:rsid w:val="00A45BF4"/>
    <w:rsid w:val="00A4654A"/>
    <w:rsid w:val="00A5058A"/>
    <w:rsid w:val="00A53AD6"/>
    <w:rsid w:val="00A55FDA"/>
    <w:rsid w:val="00A62953"/>
    <w:rsid w:val="00A639B2"/>
    <w:rsid w:val="00A650ED"/>
    <w:rsid w:val="00A67D08"/>
    <w:rsid w:val="00A772B5"/>
    <w:rsid w:val="00A775D3"/>
    <w:rsid w:val="00A802BB"/>
    <w:rsid w:val="00A8331A"/>
    <w:rsid w:val="00A855C4"/>
    <w:rsid w:val="00A860A1"/>
    <w:rsid w:val="00A906A7"/>
    <w:rsid w:val="00A965D3"/>
    <w:rsid w:val="00A96E72"/>
    <w:rsid w:val="00AA2287"/>
    <w:rsid w:val="00AA39E2"/>
    <w:rsid w:val="00AA5583"/>
    <w:rsid w:val="00AA74BC"/>
    <w:rsid w:val="00AB0AF8"/>
    <w:rsid w:val="00AB10F1"/>
    <w:rsid w:val="00AB1CA1"/>
    <w:rsid w:val="00AB4A74"/>
    <w:rsid w:val="00AB7D7E"/>
    <w:rsid w:val="00AC14A1"/>
    <w:rsid w:val="00AC192F"/>
    <w:rsid w:val="00AC31F7"/>
    <w:rsid w:val="00AC4F2C"/>
    <w:rsid w:val="00AC65F0"/>
    <w:rsid w:val="00AC67BC"/>
    <w:rsid w:val="00AD4B69"/>
    <w:rsid w:val="00AE080A"/>
    <w:rsid w:val="00AE14E2"/>
    <w:rsid w:val="00AE16F6"/>
    <w:rsid w:val="00AE3B02"/>
    <w:rsid w:val="00AE42CE"/>
    <w:rsid w:val="00AE61D9"/>
    <w:rsid w:val="00AF249F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27E3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2063"/>
    <w:rsid w:val="00BB402E"/>
    <w:rsid w:val="00BB7DF1"/>
    <w:rsid w:val="00BC0F3E"/>
    <w:rsid w:val="00BC1FC6"/>
    <w:rsid w:val="00BC62C0"/>
    <w:rsid w:val="00BD3552"/>
    <w:rsid w:val="00BD4B60"/>
    <w:rsid w:val="00BE0E4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2030"/>
    <w:rsid w:val="00C14FC4"/>
    <w:rsid w:val="00C152D7"/>
    <w:rsid w:val="00C168CD"/>
    <w:rsid w:val="00C208EB"/>
    <w:rsid w:val="00C2163D"/>
    <w:rsid w:val="00C26683"/>
    <w:rsid w:val="00C26B8E"/>
    <w:rsid w:val="00C279A5"/>
    <w:rsid w:val="00C30CAF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4497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2BB1"/>
    <w:rsid w:val="00C83D8B"/>
    <w:rsid w:val="00C8439C"/>
    <w:rsid w:val="00C85B34"/>
    <w:rsid w:val="00C85D43"/>
    <w:rsid w:val="00C94B44"/>
    <w:rsid w:val="00C950E3"/>
    <w:rsid w:val="00CA0256"/>
    <w:rsid w:val="00CA0D79"/>
    <w:rsid w:val="00CA46E1"/>
    <w:rsid w:val="00CA4992"/>
    <w:rsid w:val="00CA777F"/>
    <w:rsid w:val="00CB1AD4"/>
    <w:rsid w:val="00CB2DA6"/>
    <w:rsid w:val="00CB4083"/>
    <w:rsid w:val="00CB51BF"/>
    <w:rsid w:val="00CB77CA"/>
    <w:rsid w:val="00CB7F26"/>
    <w:rsid w:val="00CC075C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202FF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38E3"/>
    <w:rsid w:val="00DB523A"/>
    <w:rsid w:val="00DB5A09"/>
    <w:rsid w:val="00DC0619"/>
    <w:rsid w:val="00DD2C16"/>
    <w:rsid w:val="00DD310A"/>
    <w:rsid w:val="00DD7E4C"/>
    <w:rsid w:val="00DE036D"/>
    <w:rsid w:val="00DE4F18"/>
    <w:rsid w:val="00E04F81"/>
    <w:rsid w:val="00E06EBC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42993"/>
    <w:rsid w:val="00E42B1D"/>
    <w:rsid w:val="00E43496"/>
    <w:rsid w:val="00E45764"/>
    <w:rsid w:val="00E5572B"/>
    <w:rsid w:val="00E73980"/>
    <w:rsid w:val="00E745A5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EBF"/>
    <w:rsid w:val="00F441D3"/>
    <w:rsid w:val="00F51E0A"/>
    <w:rsid w:val="00F53BA7"/>
    <w:rsid w:val="00F61B7B"/>
    <w:rsid w:val="00F6391A"/>
    <w:rsid w:val="00F64055"/>
    <w:rsid w:val="00F70F2B"/>
    <w:rsid w:val="00F730EB"/>
    <w:rsid w:val="00F7336F"/>
    <w:rsid w:val="00F76041"/>
    <w:rsid w:val="00F76763"/>
    <w:rsid w:val="00F803EF"/>
    <w:rsid w:val="00F81681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266E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7EE7-0844-4353-8652-C612F82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9</cp:revision>
  <cp:lastPrinted>2018-07-20T16:35:00Z</cp:lastPrinted>
  <dcterms:created xsi:type="dcterms:W3CDTF">2021-08-10T11:48:00Z</dcterms:created>
  <dcterms:modified xsi:type="dcterms:W3CDTF">2021-08-10T13:48:00Z</dcterms:modified>
</cp:coreProperties>
</file>